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:rsidR="005025BA" w:rsidRPr="005025BA" w:rsidRDefault="008463F3" w:rsidP="008463F3">
      <w:pPr>
        <w:suppressAutoHyphens w:val="0"/>
        <w:autoSpaceDN/>
        <w:spacing w:line="240" w:lineRule="auto"/>
        <w:ind w:firstLine="708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28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travnja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60116E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oglasnim pločama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 xml:space="preserve">i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C73E0A" w:rsidRPr="005025BA" w:rsidRDefault="00CE4325" w:rsidP="00C73E0A">
      <w:pPr>
        <w:numPr>
          <w:ilvl w:val="0"/>
          <w:numId w:val="2"/>
        </w:num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52AB7">
        <w:rPr>
          <w:rFonts w:ascii="Times New Roman" w:eastAsia="Times New Roman" w:hAnsi="Times New Roman"/>
          <w:sz w:val="24"/>
          <w:szCs w:val="24"/>
          <w:lang w:eastAsia="hr-HR"/>
        </w:rPr>
        <w:t xml:space="preserve">u jasličkoj skupini 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–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1 (je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dan) izvršitelj/izvršiteljica,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, zbog povećanja opsega poslova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45305" w:rsidRDefault="00745305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 pristigla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jedna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 w:rsidR="002656A2"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E52AB7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svibnja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AD68A0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Upravno vijeće je jednoglasno donijelo odluku o izboru kandidata</w:t>
      </w:r>
      <w:r w:rsidR="0068420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radni odnos, na određeno puno radno vrijeme, kao nestručna zamjena, a najduže do 5 mjeseci, prima se kandidatkinja M</w:t>
      </w:r>
      <w:r w:rsidR="00E52AB7">
        <w:rPr>
          <w:rFonts w:ascii="Times New Roman" w:eastAsia="Times New Roman" w:hAnsi="Times New Roman"/>
          <w:sz w:val="24"/>
          <w:szCs w:val="24"/>
          <w:lang w:eastAsia="hr-HR"/>
        </w:rPr>
        <w:t xml:space="preserve">arta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E52AB7">
        <w:rPr>
          <w:rFonts w:ascii="Times New Roman" w:eastAsia="Times New Roman" w:hAnsi="Times New Roman"/>
          <w:sz w:val="24"/>
          <w:szCs w:val="24"/>
          <w:lang w:eastAsia="hr-HR"/>
        </w:rPr>
        <w:t>olega, viša medicinska sestra</w:t>
      </w:r>
      <w:r w:rsidR="004C4BC6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F110D8" w:rsidRPr="005025BA" w:rsidRDefault="00F110D8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E707E" w:rsidRPr="005025BA" w:rsidRDefault="005025BA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Ravnateljica</w:t>
      </w:r>
      <w:r w:rsidR="006E707E">
        <w:rPr>
          <w:rFonts w:ascii="Times New Roman" w:eastAsia="Times New Roman" w:hAnsi="Times New Roman"/>
          <w:sz w:val="24"/>
          <w:szCs w:val="24"/>
          <w:lang w:eastAsia="hr-HR"/>
        </w:rPr>
        <w:t xml:space="preserve"> za vrijeme privremene spriječenosti</w:t>
      </w:r>
      <w:r w:rsidR="0068420D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5025BA" w:rsidRPr="005025BA" w:rsidRDefault="006E707E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Marina Grgin</w:t>
      </w:r>
    </w:p>
    <w:p w:rsidR="005C2AB5" w:rsidRPr="005025BA" w:rsidRDefault="005C2AB5" w:rsidP="008463F3"/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19A"/>
    <w:rsid w:val="000619AB"/>
    <w:rsid w:val="00175703"/>
    <w:rsid w:val="0019639D"/>
    <w:rsid w:val="00247DC2"/>
    <w:rsid w:val="002656A2"/>
    <w:rsid w:val="002916A3"/>
    <w:rsid w:val="003508D5"/>
    <w:rsid w:val="00406F1F"/>
    <w:rsid w:val="00480C2B"/>
    <w:rsid w:val="00483F8F"/>
    <w:rsid w:val="004C4BC6"/>
    <w:rsid w:val="005025BA"/>
    <w:rsid w:val="005C2AB5"/>
    <w:rsid w:val="0060116E"/>
    <w:rsid w:val="0060619A"/>
    <w:rsid w:val="0068420D"/>
    <w:rsid w:val="006E707E"/>
    <w:rsid w:val="00745305"/>
    <w:rsid w:val="007B1131"/>
    <w:rsid w:val="007D52F1"/>
    <w:rsid w:val="008463F3"/>
    <w:rsid w:val="009D00E1"/>
    <w:rsid w:val="009F5188"/>
    <w:rsid w:val="00AD68A0"/>
    <w:rsid w:val="00B456B1"/>
    <w:rsid w:val="00C73E0A"/>
    <w:rsid w:val="00CE4325"/>
    <w:rsid w:val="00D03DA3"/>
    <w:rsid w:val="00D505CE"/>
    <w:rsid w:val="00D86F4D"/>
    <w:rsid w:val="00DD017E"/>
    <w:rsid w:val="00E52AB7"/>
    <w:rsid w:val="00E67AAC"/>
    <w:rsid w:val="00E75B00"/>
    <w:rsid w:val="00E77FEA"/>
    <w:rsid w:val="00F01042"/>
    <w:rsid w:val="00F03347"/>
    <w:rsid w:val="00F110D8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25</cp:revision>
  <dcterms:created xsi:type="dcterms:W3CDTF">2014-11-17T07:00:00Z</dcterms:created>
  <dcterms:modified xsi:type="dcterms:W3CDTF">2021-05-20T14:00:00Z</dcterms:modified>
</cp:coreProperties>
</file>